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7A2" w:rsidRDefault="002C07A2" w:rsidP="002C07A2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>Word Reference: Hebrews 12:22-24</w:t>
      </w:r>
      <w:r w:rsidR="007A0FD7">
        <w:rPr>
          <w:rFonts w:ascii="Tahoma" w:hAnsi="Tahoma" w:cs="Tahoma"/>
          <w:sz w:val="20"/>
          <w:szCs w:val="20"/>
        </w:rPr>
        <w:t xml:space="preserve"> (KJV) “</w:t>
      </w:r>
      <w:r w:rsidR="007A0FD7" w:rsidRPr="007A0FD7">
        <w:rPr>
          <w:rFonts w:ascii="Tahoma" w:hAnsi="Tahoma" w:cs="Tahoma"/>
          <w:sz w:val="20"/>
          <w:szCs w:val="20"/>
          <w:vertAlign w:val="superscript"/>
        </w:rPr>
        <w:t>22</w:t>
      </w:r>
      <w:r w:rsidR="007A0FD7">
        <w:rPr>
          <w:rFonts w:ascii="Tahoma" w:hAnsi="Tahoma" w:cs="Tahoma"/>
          <w:sz w:val="20"/>
          <w:szCs w:val="20"/>
        </w:rPr>
        <w:t xml:space="preserve">But you are come unto mount Zion, and unto the city of the Living God, the heavenly Jerusalem, and to an innumerable company of angels, </w:t>
      </w:r>
      <w:r w:rsidR="007A0FD7" w:rsidRPr="007A0FD7">
        <w:rPr>
          <w:rFonts w:ascii="Tahoma" w:hAnsi="Tahoma" w:cs="Tahoma"/>
          <w:sz w:val="20"/>
          <w:szCs w:val="20"/>
          <w:vertAlign w:val="superscript"/>
        </w:rPr>
        <w:t>23</w:t>
      </w:r>
      <w:r w:rsidR="007A0FD7">
        <w:rPr>
          <w:rFonts w:ascii="Tahoma" w:hAnsi="Tahoma" w:cs="Tahoma"/>
          <w:sz w:val="20"/>
          <w:szCs w:val="20"/>
        </w:rPr>
        <w:t xml:space="preserve">To the general assembly and church of the firstborn, which are written in Heaven, and to God the Judge of all, and to the spirits of just men made perfect, </w:t>
      </w:r>
      <w:r w:rsidR="007A0FD7" w:rsidRPr="007A0FD7">
        <w:rPr>
          <w:rFonts w:ascii="Tahoma" w:hAnsi="Tahoma" w:cs="Tahoma"/>
          <w:sz w:val="20"/>
          <w:szCs w:val="20"/>
          <w:vertAlign w:val="superscript"/>
        </w:rPr>
        <w:t>24</w:t>
      </w:r>
      <w:r w:rsidR="007A0FD7">
        <w:rPr>
          <w:rFonts w:ascii="Tahoma" w:hAnsi="Tahoma" w:cs="Tahoma"/>
          <w:sz w:val="20"/>
          <w:szCs w:val="20"/>
        </w:rPr>
        <w:t>and to Jesus the mediator of the new covenant, and the blood of sprinkling, that speaks better things than that of Abel.”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This </w:t>
      </w:r>
      <w:proofErr w:type="spellStart"/>
      <w:r>
        <w:rPr>
          <w:rFonts w:ascii="Tahoma" w:hAnsi="Tahoma" w:cs="Tahoma"/>
          <w:sz w:val="20"/>
          <w:szCs w:val="20"/>
        </w:rPr>
        <w:t>makem</w:t>
      </w:r>
      <w:proofErr w:type="spellEnd"/>
      <w:r>
        <w:rPr>
          <w:rFonts w:ascii="Tahoma" w:hAnsi="Tahoma" w:cs="Tahoma"/>
          <w:sz w:val="20"/>
          <w:szCs w:val="20"/>
        </w:rPr>
        <w:t xml:space="preserve">’ turn it up, </w:t>
      </w:r>
      <w:proofErr w:type="spellStart"/>
      <w:r>
        <w:rPr>
          <w:rFonts w:ascii="Tahoma" w:hAnsi="Tahoma" w:cs="Tahoma"/>
          <w:sz w:val="20"/>
          <w:szCs w:val="20"/>
        </w:rPr>
        <w:t>tah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tah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tah</w:t>
      </w:r>
      <w:proofErr w:type="spellEnd"/>
      <w:r>
        <w:rPr>
          <w:rFonts w:ascii="Tahoma" w:hAnsi="Tahoma" w:cs="Tahoma"/>
          <w:sz w:val="20"/>
          <w:szCs w:val="20"/>
        </w:rPr>
        <w:t>, turn it up!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Won’t stop, we’re halfway home, we’re going up!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Up, up, up, up, up, up, into the mountain! } x2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{</w:t>
      </w:r>
      <w:proofErr w:type="gramStart"/>
      <w:r>
        <w:rPr>
          <w:rFonts w:ascii="Tahoma" w:hAnsi="Tahoma" w:cs="Tahoma"/>
          <w:sz w:val="20"/>
          <w:szCs w:val="20"/>
        </w:rPr>
        <w:t>repeat</w:t>
      </w:r>
      <w:proofErr w:type="gramEnd"/>
      <w:r>
        <w:rPr>
          <w:rFonts w:ascii="Tahoma" w:hAnsi="Tahoma" w:cs="Tahoma"/>
          <w:sz w:val="20"/>
          <w:szCs w:val="20"/>
        </w:rPr>
        <w:t xml:space="preserve"> chorus}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for believers who don’t turn it off or pause it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Winners, never quitters with a victory that’s flawless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All in, </w:t>
      </w:r>
      <w:proofErr w:type="spellStart"/>
      <w:r>
        <w:rPr>
          <w:rFonts w:ascii="Tahoma" w:hAnsi="Tahoma" w:cs="Tahoma"/>
          <w:sz w:val="20"/>
          <w:szCs w:val="20"/>
        </w:rPr>
        <w:t>crankin</w:t>
      </w:r>
      <w:proofErr w:type="spellEnd"/>
      <w:r>
        <w:rPr>
          <w:rFonts w:ascii="Tahoma" w:hAnsi="Tahoma" w:cs="Tahoma"/>
          <w:sz w:val="20"/>
          <w:szCs w:val="20"/>
        </w:rPr>
        <w:t>’ up and never stalling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On a mission with a purpose and a calling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Entering into His courts with Praise and </w:t>
      </w:r>
      <w:proofErr w:type="spellStart"/>
      <w:r>
        <w:rPr>
          <w:rFonts w:ascii="Tahoma" w:hAnsi="Tahoma" w:cs="Tahoma"/>
          <w:sz w:val="20"/>
          <w:szCs w:val="20"/>
        </w:rPr>
        <w:t>a</w:t>
      </w:r>
      <w:proofErr w:type="spellEnd"/>
      <w:r>
        <w:rPr>
          <w:rFonts w:ascii="Tahoma" w:hAnsi="Tahoma" w:cs="Tahoma"/>
          <w:sz w:val="20"/>
          <w:szCs w:val="20"/>
        </w:rPr>
        <w:t xml:space="preserve"> offering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Lights, it’s time to set the stage for the Superstar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Give me a choice on </w:t>
      </w:r>
      <w:proofErr w:type="spellStart"/>
      <w:r>
        <w:rPr>
          <w:rFonts w:ascii="Tahoma" w:hAnsi="Tahoma" w:cs="Tahoma"/>
          <w:sz w:val="20"/>
          <w:szCs w:val="20"/>
        </w:rPr>
        <w:t>anyday</w:t>
      </w:r>
      <w:proofErr w:type="spellEnd"/>
      <w:r>
        <w:rPr>
          <w:rFonts w:ascii="Tahoma" w:hAnsi="Tahoma" w:cs="Tahoma"/>
          <w:sz w:val="20"/>
          <w:szCs w:val="20"/>
        </w:rPr>
        <w:t xml:space="preserve"> and I’ll be rocking with the Most High.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Oh </w:t>
      </w:r>
      <w:proofErr w:type="spellStart"/>
      <w:r>
        <w:rPr>
          <w:rFonts w:ascii="Tahoma" w:hAnsi="Tahoma" w:cs="Tahoma"/>
          <w:sz w:val="20"/>
          <w:szCs w:val="20"/>
        </w:rPr>
        <w:t>Nie</w:t>
      </w:r>
      <w:proofErr w:type="spellEnd"/>
      <w:r>
        <w:rPr>
          <w:rFonts w:ascii="Tahoma" w:hAnsi="Tahoma" w:cs="Tahoma"/>
          <w:sz w:val="20"/>
          <w:szCs w:val="20"/>
        </w:rPr>
        <w:t xml:space="preserve">, much better than </w:t>
      </w:r>
      <w:proofErr w:type="spellStart"/>
      <w:r>
        <w:rPr>
          <w:rFonts w:ascii="Tahoma" w:hAnsi="Tahoma" w:cs="Tahoma"/>
          <w:sz w:val="20"/>
          <w:szCs w:val="20"/>
        </w:rPr>
        <w:t>yo</w:t>
      </w:r>
      <w:proofErr w:type="spellEnd"/>
      <w:r>
        <w:rPr>
          <w:rFonts w:ascii="Tahoma" w:hAnsi="Tahoma" w:cs="Tahoma"/>
          <w:sz w:val="20"/>
          <w:szCs w:val="20"/>
        </w:rPr>
        <w:t xml:space="preserve"> god,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We’re only halfway home, so </w:t>
      </w:r>
      <w:proofErr w:type="spellStart"/>
      <w:r>
        <w:rPr>
          <w:rFonts w:ascii="Tahoma" w:hAnsi="Tahoma" w:cs="Tahoma"/>
          <w:sz w:val="20"/>
          <w:szCs w:val="20"/>
        </w:rPr>
        <w:t>tah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tah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tah</w:t>
      </w:r>
      <w:proofErr w:type="spellEnd"/>
      <w:r>
        <w:rPr>
          <w:rFonts w:ascii="Tahoma" w:hAnsi="Tahoma" w:cs="Tahoma"/>
          <w:sz w:val="20"/>
          <w:szCs w:val="20"/>
        </w:rPr>
        <w:t>, turn it up!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sky is the limit, we blew the roof off!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Otherwise it’d be burning up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That fire that’s in us gone blaze on it, can’t contain supernatural flames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In case of an emergency, Praise God with urgency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Plugged in with Grace, I’m just His servant at your services (</w:t>
      </w:r>
      <w:proofErr w:type="spellStart"/>
      <w:r>
        <w:rPr>
          <w:rFonts w:ascii="Tahoma" w:hAnsi="Tahoma" w:cs="Tahoma"/>
          <w:sz w:val="20"/>
          <w:szCs w:val="20"/>
        </w:rPr>
        <w:t>haa</w:t>
      </w:r>
      <w:proofErr w:type="spellEnd"/>
      <w:r>
        <w:rPr>
          <w:rFonts w:ascii="Tahoma" w:hAnsi="Tahoma" w:cs="Tahoma"/>
          <w:sz w:val="20"/>
          <w:szCs w:val="20"/>
        </w:rPr>
        <w:t>)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Let’s keep that High Praise, that Glory going up! </w:t>
      </w:r>
      <w:proofErr w:type="gramStart"/>
      <w:r>
        <w:rPr>
          <w:rFonts w:ascii="Tahoma" w:hAnsi="Tahoma" w:cs="Tahoma"/>
          <w:sz w:val="20"/>
          <w:szCs w:val="20"/>
        </w:rPr>
        <w:t>(Going Up!)</w:t>
      </w:r>
      <w:proofErr w:type="gramEnd"/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Going up, up, up, into the mountain!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Throw up your hands if your </w:t>
      </w:r>
      <w:proofErr w:type="spellStart"/>
      <w:r>
        <w:rPr>
          <w:rFonts w:ascii="Tahoma" w:hAnsi="Tahoma" w:cs="Tahoma"/>
          <w:sz w:val="20"/>
          <w:szCs w:val="20"/>
        </w:rPr>
        <w:t>rockin</w:t>
      </w:r>
      <w:proofErr w:type="spellEnd"/>
      <w:r>
        <w:rPr>
          <w:rFonts w:ascii="Tahoma" w:hAnsi="Tahoma" w:cs="Tahoma"/>
          <w:sz w:val="20"/>
          <w:szCs w:val="20"/>
        </w:rPr>
        <w:t>’ with the right hand Man, whose name is Jesus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you don’t know Him, let me tell you about Him,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He is the living cup, drink and let Him fill you up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light of the world, you want to shine? Let Him beam you up.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 Greater Love, No Greater Love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 Greater Love, than Jesus!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be like, pour in my cup, I can’t go without it (go without it)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I’ll never doubt, but tell the world about it (world about it)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Well, now you know, Jesus is the way to go,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be like, pour in our cups let them overflow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Whoever told you that your hope was done and over, they </w:t>
      </w:r>
      <w:proofErr w:type="gramStart"/>
      <w:r>
        <w:rPr>
          <w:rFonts w:ascii="Tahoma" w:hAnsi="Tahoma" w:cs="Tahoma"/>
          <w:sz w:val="20"/>
          <w:szCs w:val="20"/>
        </w:rPr>
        <w:t>lied</w:t>
      </w:r>
      <w:proofErr w:type="gramEnd"/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One who knows us has a plan for every purpose in time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lastRenderedPageBreak/>
        <w:t>He never told us persecutions wouldn’t throw us in life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But you should know, when we are tempted, there’s a way to survive</w:t>
      </w:r>
    </w:p>
    <w:p w:rsidR="002C07A2" w:rsidRDefault="002C07A2" w:rsidP="002C07A2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So I’ll be </w:t>
      </w:r>
      <w:proofErr w:type="spellStart"/>
      <w:r>
        <w:rPr>
          <w:rFonts w:ascii="Tahoma" w:hAnsi="Tahoma" w:cs="Tahoma"/>
          <w:sz w:val="20"/>
          <w:szCs w:val="20"/>
        </w:rPr>
        <w:t>groovin</w:t>
      </w:r>
      <w:proofErr w:type="spellEnd"/>
      <w:r>
        <w:rPr>
          <w:rFonts w:ascii="Tahoma" w:hAnsi="Tahoma" w:cs="Tahoma"/>
          <w:sz w:val="20"/>
          <w:szCs w:val="20"/>
        </w:rPr>
        <w:t>’, giving Thanks always, the high praise is going up</w:t>
      </w:r>
    </w:p>
    <w:p w:rsidR="00E87086" w:rsidRPr="002C07A2" w:rsidRDefault="002C07A2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Lift up your voices if you’re </w:t>
      </w:r>
      <w:proofErr w:type="spellStart"/>
      <w:r>
        <w:rPr>
          <w:rFonts w:ascii="Tahoma" w:hAnsi="Tahoma" w:cs="Tahoma"/>
          <w:sz w:val="20"/>
          <w:szCs w:val="20"/>
        </w:rPr>
        <w:t>rockin</w:t>
      </w:r>
      <w:proofErr w:type="spellEnd"/>
      <w:r>
        <w:rPr>
          <w:rFonts w:ascii="Tahoma" w:hAnsi="Tahoma" w:cs="Tahoma"/>
          <w:sz w:val="20"/>
          <w:szCs w:val="20"/>
        </w:rPr>
        <w:t>’ with it!</w:t>
      </w:r>
    </w:p>
    <w:sectPr w:rsidR="00E87086" w:rsidRPr="002C07A2" w:rsidSect="00B41CD0">
      <w:headerReference w:type="default" r:id="rId8"/>
      <w:footerReference w:type="default" r:id="rId9"/>
      <w:pgSz w:w="12240" w:h="15840"/>
      <w:pgMar w:top="331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F10" w:rsidRDefault="00D17F10" w:rsidP="00D727C9">
      <w:r>
        <w:separator/>
      </w:r>
    </w:p>
  </w:endnote>
  <w:endnote w:type="continuationSeparator" w:id="0">
    <w:p w:rsidR="00D17F10" w:rsidRDefault="00D17F10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79E0C2F8" wp14:editId="3EA4AA71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B41CD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F10" w:rsidRDefault="00D17F10" w:rsidP="00D727C9">
      <w:r>
        <w:separator/>
      </w:r>
    </w:p>
  </w:footnote>
  <w:footnote w:type="continuationSeparator" w:id="0">
    <w:p w:rsidR="00D17F10" w:rsidRDefault="00D17F10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B41CD0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5EED8CBE" wp14:editId="5A3D39D7">
          <wp:simplePos x="0" y="0"/>
          <wp:positionH relativeFrom="column">
            <wp:posOffset>3886200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e Qua N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Sine Qua Non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2C07A2">
      <w:rPr>
        <w:rFonts w:ascii="Tahoma" w:hAnsi="Tahoma" w:cs="Tahoma"/>
        <w:sz w:val="22"/>
      </w:rPr>
      <w:t>Hebrews 12:22-24</w:t>
    </w:r>
    <w:r w:rsidR="00DC42B0">
      <w:rPr>
        <w:rFonts w:ascii="Tahoma" w:hAnsi="Tahoma" w:cs="Tahoma"/>
        <w:sz w:val="22"/>
      </w:rPr>
      <w:t xml:space="preserve"> | </w:t>
    </w:r>
    <w:r w:rsidR="002C07A2">
      <w:rPr>
        <w:rFonts w:ascii="Tahoma" w:hAnsi="Tahoma" w:cs="Tahoma"/>
        <w:sz w:val="22"/>
      </w:rPr>
      <w:t>Halfway Home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2C07A2">
      <w:rPr>
        <w:rFonts w:ascii="Tahoma" w:hAnsi="Tahoma" w:cs="Tahoma"/>
        <w:sz w:val="22"/>
      </w:rPr>
      <w:t>DJ Swift/</w:t>
    </w:r>
    <w:proofErr w:type="spellStart"/>
    <w:r w:rsidR="002C07A2">
      <w:rPr>
        <w:rFonts w:ascii="Tahoma" w:hAnsi="Tahoma" w:cs="Tahoma"/>
        <w:sz w:val="22"/>
      </w:rPr>
      <w:t>Coolin</w:t>
    </w:r>
    <w:proofErr w:type="spellEnd"/>
    <w:r w:rsidR="002C07A2">
      <w:rPr>
        <w:rFonts w:ascii="Tahoma" w:hAnsi="Tahoma" w:cs="Tahoma"/>
        <w:sz w:val="22"/>
      </w:rPr>
      <w:t xml:space="preserve"> It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</w:t>
    </w:r>
    <w:r w:rsidR="00B41CD0">
      <w:rPr>
        <w:rFonts w:ascii="Tahoma" w:hAnsi="Tahoma" w:cs="Tahoma"/>
        <w:color w:val="FF0000"/>
        <w:sz w:val="20"/>
      </w:rPr>
      <w:t>Record</w:t>
    </w:r>
    <w:r w:rsidR="000B3D4B">
      <w:rPr>
        <w:rFonts w:ascii="Tahoma" w:hAnsi="Tahoma" w:cs="Tahoma"/>
        <w:color w:val="FF0000"/>
        <w:sz w:val="20"/>
      </w:rPr>
      <w:t>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2C07A2">
      <w:rPr>
        <w:rFonts w:ascii="Tahoma" w:hAnsi="Tahoma" w:cs="Tahoma"/>
        <w:sz w:val="22"/>
      </w:rPr>
      <w:t>6/30</w:t>
    </w:r>
    <w:r w:rsidR="00B41CD0">
      <w:rPr>
        <w:rFonts w:ascii="Tahoma" w:hAnsi="Tahoma" w:cs="Tahoma"/>
        <w:sz w:val="22"/>
      </w:rPr>
      <w:t>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8mGcsi4qDxczKKm86VDGYXydAe4=" w:salt="YCD8IbAoj0OyMICkXUeWx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B3D4B"/>
    <w:rsid w:val="0011255A"/>
    <w:rsid w:val="00155E9C"/>
    <w:rsid w:val="001B3BAF"/>
    <w:rsid w:val="002A25A5"/>
    <w:rsid w:val="002C07A2"/>
    <w:rsid w:val="002C7AB8"/>
    <w:rsid w:val="00340D99"/>
    <w:rsid w:val="003929B1"/>
    <w:rsid w:val="0044763A"/>
    <w:rsid w:val="00464677"/>
    <w:rsid w:val="004E3E1C"/>
    <w:rsid w:val="005C6AAE"/>
    <w:rsid w:val="00654A89"/>
    <w:rsid w:val="006C2272"/>
    <w:rsid w:val="007A0FD7"/>
    <w:rsid w:val="008F281D"/>
    <w:rsid w:val="009567B0"/>
    <w:rsid w:val="00993DB5"/>
    <w:rsid w:val="00995C06"/>
    <w:rsid w:val="009A104A"/>
    <w:rsid w:val="00A32E1A"/>
    <w:rsid w:val="00A65C76"/>
    <w:rsid w:val="00B41CD0"/>
    <w:rsid w:val="00B60169"/>
    <w:rsid w:val="00D17F10"/>
    <w:rsid w:val="00D52464"/>
    <w:rsid w:val="00D727C9"/>
    <w:rsid w:val="00DC42B0"/>
    <w:rsid w:val="00DE7013"/>
    <w:rsid w:val="00E0435D"/>
    <w:rsid w:val="00E16A46"/>
    <w:rsid w:val="00E55268"/>
    <w:rsid w:val="00E64C0F"/>
    <w:rsid w:val="00E87086"/>
    <w:rsid w:val="00EC3F74"/>
    <w:rsid w:val="00EC740A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EB31B6-2FFC-4790-9E9B-4D885DCA2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351</Words>
  <Characters>2004</Characters>
  <Application>Microsoft Office Word</Application>
  <DocSecurity>8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5</cp:revision>
  <dcterms:created xsi:type="dcterms:W3CDTF">2015-07-19T00:31:00Z</dcterms:created>
  <dcterms:modified xsi:type="dcterms:W3CDTF">2015-07-19T00:55:00Z</dcterms:modified>
</cp:coreProperties>
</file>