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172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Word Reference: Revelation 12:11</w:t>
      </w:r>
      <w:r w:rsidR="000B0663">
        <w:rPr>
          <w:rFonts w:ascii="Tahoma" w:hAnsi="Tahoma" w:cs="Tahoma"/>
          <w:sz w:val="20"/>
          <w:szCs w:val="20"/>
        </w:rPr>
        <w:t xml:space="preserve"> </w:t>
      </w:r>
      <w:r w:rsidR="00AF3902">
        <w:rPr>
          <w:rFonts w:ascii="Tahoma" w:hAnsi="Tahoma" w:cs="Tahoma"/>
          <w:sz w:val="20"/>
          <w:szCs w:val="20"/>
        </w:rPr>
        <w:t xml:space="preserve">(KJV) </w:t>
      </w:r>
      <w:r w:rsidR="000B0663">
        <w:rPr>
          <w:rFonts w:ascii="Tahoma" w:hAnsi="Tahoma" w:cs="Tahoma"/>
          <w:sz w:val="20"/>
          <w:szCs w:val="20"/>
        </w:rPr>
        <w:t>“</w:t>
      </w:r>
      <w:r w:rsidR="00AF3902" w:rsidRPr="00AF3902">
        <w:rPr>
          <w:rFonts w:ascii="Tahoma" w:hAnsi="Tahoma" w:cs="Tahoma"/>
          <w:sz w:val="20"/>
          <w:szCs w:val="20"/>
          <w:vertAlign w:val="superscript"/>
        </w:rPr>
        <w:t>11</w:t>
      </w:r>
      <w:r w:rsidR="000B0663">
        <w:rPr>
          <w:rFonts w:ascii="Tahoma" w:hAnsi="Tahoma" w:cs="Tahoma"/>
          <w:sz w:val="20"/>
          <w:szCs w:val="20"/>
        </w:rPr>
        <w:t>And they overcame him (</w:t>
      </w:r>
      <w:r w:rsidR="00A670BD">
        <w:rPr>
          <w:rFonts w:ascii="Tahoma" w:hAnsi="Tahoma" w:cs="Tahoma"/>
          <w:sz w:val="20"/>
          <w:szCs w:val="20"/>
        </w:rPr>
        <w:t xml:space="preserve">Satan: </w:t>
      </w:r>
      <w:bookmarkStart w:id="0" w:name="_GoBack"/>
      <w:bookmarkEnd w:id="0"/>
      <w:r w:rsidR="000B0663">
        <w:rPr>
          <w:rFonts w:ascii="Tahoma" w:hAnsi="Tahoma" w:cs="Tahoma"/>
          <w:sz w:val="20"/>
          <w:szCs w:val="20"/>
        </w:rPr>
        <w:t>the accuser of the brethren) by the blood of the Lamb, and by the word of their testimony; and the loved not their lives unto the death.”</w:t>
      </w: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Chorus:</w:t>
      </w: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First of all, I want it all, it doesn’t matter what it cost me *{what do you know about Jesus?}</w:t>
      </w: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I’m committed to the cross, I know He would never cross me *</w:t>
      </w: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I’m not a subject of the law, had to shake them Devils off me *</w:t>
      </w: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surrender to the call, full throttle, never stalling! *</w:t>
      </w: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1:</w:t>
      </w: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My babygirl was tripping on me, said I was too wild,</w:t>
      </w: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liked to throw money, sip juice, and party in the wee hours,</w:t>
      </w: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My partners like “Chill, stack up your paper, hold your boo down.”</w:t>
      </w: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My ego wouldn’t let me, too much confetti, in those moments I’d relish,</w:t>
      </w: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Hard to regret it, until you start to lose what you cherish,</w:t>
      </w: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Overwhelmed, now you’re lonely and stressing, Jesus,</w:t>
      </w: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Please send me a blessing, last option for a sinner seeking love and affection,</w:t>
      </w: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But it taught me a lesson, put him first in everything, not second,</w:t>
      </w: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He’s not dead, He’s resurrected, </w:t>
      </w: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in my prayer and confession, I speak faith in His magnificent presence,</w:t>
      </w: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and rejoice in this divine connection, eternal redemption</w:t>
      </w: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2:</w:t>
      </w: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hope the purpose is served, take notes, don’t forget what you heard,</w:t>
      </w: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Because I’m telling you why I’m free, Jesus, He kept me!</w:t>
      </w: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I’m A-1, coasting, staying focus, never worried cause I’m chosen,</w:t>
      </w: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Making plans to meet The Man whose Grace, is sufficient</w:t>
      </w: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For my inconsistencies by ignorance, by the way, now I relish forgiveness</w:t>
      </w: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 Lord is my witness, couldn’t escape or evade my sentence</w:t>
      </w: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Meet the power of the prayer for repentance,</w:t>
      </w: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 joy of remission, of sins, I embrace my entrance, to Heaven</w:t>
      </w: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Made a soul commitment, totally relentless;</w:t>
      </w:r>
    </w:p>
    <w:p w:rsidR="00946172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Never, under any condition, will I ever turn my motives against Him,</w:t>
      </w:r>
    </w:p>
    <w:p w:rsidR="00946172" w:rsidRPr="005D52F4" w:rsidRDefault="00946172" w:rsidP="0094617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Only in it to win!</w:t>
      </w:r>
    </w:p>
    <w:p w:rsidR="00E87086" w:rsidRPr="00946172" w:rsidRDefault="00E87086" w:rsidP="00946172"/>
    <w:sectPr w:rsidR="00E87086" w:rsidRPr="00946172" w:rsidSect="00B41CD0">
      <w:headerReference w:type="default" r:id="rId8"/>
      <w:footerReference w:type="default" r:id="rId9"/>
      <w:pgSz w:w="12240" w:h="15840"/>
      <w:pgMar w:top="331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727B" w:rsidRDefault="0019727B" w:rsidP="00D727C9">
      <w:r>
        <w:separator/>
      </w:r>
    </w:p>
  </w:endnote>
  <w:endnote w:type="continuationSeparator" w:id="0">
    <w:p w:rsidR="0019727B" w:rsidRDefault="0019727B" w:rsidP="00D72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7B0" w:rsidRDefault="00F00ED9" w:rsidP="0011255A">
    <w:pPr>
      <w:pStyle w:val="Footer"/>
      <w:jc w:val="center"/>
      <w:rPr>
        <w:rFonts w:ascii="Tahoma" w:hAnsi="Tahoma" w:cs="Tahoma"/>
        <w:color w:val="141823"/>
        <w:sz w:val="17"/>
        <w:szCs w:val="17"/>
        <w:shd w:val="clear" w:color="auto" w:fill="FFFFFF"/>
      </w:rPr>
    </w:pPr>
    <w:r>
      <w:rPr>
        <w:noProof/>
      </w:rPr>
      <w:drawing>
        <wp:inline distT="0" distB="0" distL="0" distR="0" wp14:anchorId="79E0C2F8" wp14:editId="3EA4AA71">
          <wp:extent cx="2162175" cy="666750"/>
          <wp:effectExtent l="0" t="0" r="952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ADY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96" t="26923" r="19999" b="28205"/>
                  <a:stretch/>
                </pic:blipFill>
                <pic:spPr bwMode="auto">
                  <a:xfrm>
                    <a:off x="0" y="0"/>
                    <a:ext cx="2162175" cy="6667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11255A" w:rsidRDefault="0011255A" w:rsidP="0011255A">
    <w:pPr>
      <w:pStyle w:val="Footer"/>
      <w:jc w:val="center"/>
    </w:pPr>
    <w:r>
      <w:rPr>
        <w:rFonts w:ascii="Tahoma" w:hAnsi="Tahoma" w:cs="Tahoma"/>
        <w:color w:val="141823"/>
        <w:sz w:val="17"/>
        <w:szCs w:val="17"/>
        <w:shd w:val="clear" w:color="auto" w:fill="FFFFFF"/>
      </w:rPr>
      <w:t xml:space="preserve">Copyright © </w:t>
    </w:r>
    <w:r w:rsidR="00B41CD0">
      <w:rPr>
        <w:rFonts w:ascii="Tahoma" w:hAnsi="Tahoma" w:cs="Tahoma"/>
        <w:color w:val="141823"/>
        <w:sz w:val="17"/>
        <w:szCs w:val="17"/>
        <w:shd w:val="clear" w:color="auto" w:fill="FFFFFF"/>
      </w:rPr>
      <w:t>2011-2015</w:t>
    </w:r>
    <w:r>
      <w:rPr>
        <w:rFonts w:ascii="Tahoma" w:hAnsi="Tahoma" w:cs="Tahoma"/>
        <w:color w:val="141823"/>
        <w:sz w:val="17"/>
        <w:szCs w:val="17"/>
        <w:shd w:val="clear" w:color="auto" w:fill="FFFFFF"/>
      </w:rPr>
      <w:t>, The READY™ Entertainment Group. All Rights Reserved.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727B" w:rsidRDefault="0019727B" w:rsidP="00D727C9">
      <w:r>
        <w:separator/>
      </w:r>
    </w:p>
  </w:footnote>
  <w:footnote w:type="continuationSeparator" w:id="0">
    <w:p w:rsidR="0019727B" w:rsidRDefault="0019727B" w:rsidP="00D727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013" w:rsidRDefault="00B41CD0" w:rsidP="00DE7013">
    <w:pPr>
      <w:pStyle w:val="Header"/>
      <w:rPr>
        <w:rFonts w:ascii="Tahoma" w:hAnsi="Tahoma" w:cs="Tahoma"/>
        <w:sz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60288" behindDoc="0" locked="0" layoutInCell="1" allowOverlap="1" wp14:anchorId="5EED8CBE" wp14:editId="5A3D39D7">
          <wp:simplePos x="0" y="0"/>
          <wp:positionH relativeFrom="column">
            <wp:posOffset>3886200</wp:posOffset>
          </wp:positionH>
          <wp:positionV relativeFrom="paragraph">
            <wp:posOffset>-180975</wp:posOffset>
          </wp:positionV>
          <wp:extent cx="1733550" cy="17335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ine Qua No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3550" cy="1733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7013" w:rsidRPr="001B3BAF">
      <w:rPr>
        <w:rFonts w:ascii="Tahoma" w:hAnsi="Tahoma" w:cs="Tahoma"/>
        <w:color w:val="FF0000"/>
        <w:sz w:val="20"/>
      </w:rPr>
      <w:t>Artist:</w:t>
    </w:r>
    <w:r w:rsidR="00DE7013">
      <w:rPr>
        <w:rFonts w:ascii="Tahoma" w:hAnsi="Tahoma" w:cs="Tahoma"/>
        <w:sz w:val="20"/>
      </w:rPr>
      <w:t xml:space="preserve"> </w:t>
    </w:r>
    <w:r w:rsidR="00DE7013" w:rsidRPr="001B3BAF">
      <w:rPr>
        <w:rFonts w:ascii="Tahoma" w:hAnsi="Tahoma" w:cs="Tahoma"/>
        <w:sz w:val="22"/>
      </w:rPr>
      <w:t>Ready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Album:</w:t>
    </w:r>
    <w:r>
      <w:rPr>
        <w:rFonts w:ascii="Tahoma" w:hAnsi="Tahoma" w:cs="Tahoma"/>
        <w:sz w:val="20"/>
      </w:rPr>
      <w:t xml:space="preserve"> </w:t>
    </w:r>
    <w:r w:rsidR="00B41CD0">
      <w:rPr>
        <w:rFonts w:ascii="Tahoma" w:hAnsi="Tahoma" w:cs="Tahoma"/>
        <w:sz w:val="22"/>
      </w:rPr>
      <w:t>Sine Qua Non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Song Title:</w:t>
    </w:r>
    <w:r>
      <w:rPr>
        <w:rFonts w:ascii="Tahoma" w:hAnsi="Tahoma" w:cs="Tahoma"/>
        <w:sz w:val="20"/>
      </w:rPr>
      <w:t xml:space="preserve"> </w:t>
    </w:r>
    <w:r w:rsidR="00946172">
      <w:rPr>
        <w:rFonts w:ascii="Tahoma" w:hAnsi="Tahoma" w:cs="Tahoma"/>
        <w:sz w:val="22"/>
      </w:rPr>
      <w:t>Revelations 12:11</w:t>
    </w:r>
    <w:r w:rsidR="00DC42B0">
      <w:rPr>
        <w:rFonts w:ascii="Tahoma" w:hAnsi="Tahoma" w:cs="Tahoma"/>
        <w:sz w:val="22"/>
      </w:rPr>
      <w:t xml:space="preserve"> | </w:t>
    </w:r>
    <w:r w:rsidR="00946172">
      <w:rPr>
        <w:rFonts w:ascii="Tahoma" w:hAnsi="Tahoma" w:cs="Tahoma"/>
        <w:sz w:val="22"/>
      </w:rPr>
      <w:t>Jesus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Producer/Instrumental:</w:t>
    </w:r>
    <w:r>
      <w:rPr>
        <w:rFonts w:ascii="Tahoma" w:hAnsi="Tahoma" w:cs="Tahoma"/>
        <w:sz w:val="20"/>
      </w:rPr>
      <w:t xml:space="preserve"> </w:t>
    </w:r>
    <w:r w:rsidR="002C07A2">
      <w:rPr>
        <w:rFonts w:ascii="Tahoma" w:hAnsi="Tahoma" w:cs="Tahoma"/>
        <w:sz w:val="22"/>
      </w:rPr>
      <w:t>DJ Swift/</w:t>
    </w:r>
    <w:r w:rsidR="00946172">
      <w:rPr>
        <w:rFonts w:ascii="Tahoma" w:hAnsi="Tahoma" w:cs="Tahoma"/>
        <w:sz w:val="22"/>
      </w:rPr>
      <w:t>Stay One Hunna</w:t>
    </w:r>
  </w:p>
  <w:p w:rsidR="00D727C9" w:rsidRP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Date</w:t>
    </w:r>
    <w:r w:rsidR="000B3D4B">
      <w:rPr>
        <w:rFonts w:ascii="Tahoma" w:hAnsi="Tahoma" w:cs="Tahoma"/>
        <w:color w:val="FF0000"/>
        <w:sz w:val="20"/>
      </w:rPr>
      <w:t xml:space="preserve"> </w:t>
    </w:r>
    <w:r w:rsidR="00B41CD0">
      <w:rPr>
        <w:rFonts w:ascii="Tahoma" w:hAnsi="Tahoma" w:cs="Tahoma"/>
        <w:color w:val="FF0000"/>
        <w:sz w:val="20"/>
      </w:rPr>
      <w:t>Record</w:t>
    </w:r>
    <w:r w:rsidR="000B3D4B">
      <w:rPr>
        <w:rFonts w:ascii="Tahoma" w:hAnsi="Tahoma" w:cs="Tahoma"/>
        <w:color w:val="FF0000"/>
        <w:sz w:val="20"/>
      </w:rPr>
      <w:t>ed</w:t>
    </w:r>
    <w:r w:rsidRPr="001B3BAF">
      <w:rPr>
        <w:rFonts w:ascii="Tahoma" w:hAnsi="Tahoma" w:cs="Tahoma"/>
        <w:color w:val="FF0000"/>
        <w:sz w:val="20"/>
      </w:rPr>
      <w:t>:</w:t>
    </w:r>
    <w:r>
      <w:rPr>
        <w:rFonts w:ascii="Tahoma" w:hAnsi="Tahoma" w:cs="Tahoma"/>
        <w:sz w:val="20"/>
      </w:rPr>
      <w:t xml:space="preserve"> </w:t>
    </w:r>
    <w:r w:rsidR="002C07A2">
      <w:rPr>
        <w:rFonts w:ascii="Tahoma" w:hAnsi="Tahoma" w:cs="Tahoma"/>
        <w:sz w:val="22"/>
      </w:rPr>
      <w:t>6/30</w:t>
    </w:r>
    <w:r w:rsidR="00B41CD0">
      <w:rPr>
        <w:rFonts w:ascii="Tahoma" w:hAnsi="Tahoma" w:cs="Tahoma"/>
        <w:sz w:val="22"/>
      </w:rPr>
      <w:t>/2015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vHBGZrcZijvnVpDT5vWXyX2y0os=" w:salt="fp7LpM9rX39z3ExZKuflYw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7C9"/>
    <w:rsid w:val="000166D0"/>
    <w:rsid w:val="000B0663"/>
    <w:rsid w:val="000B3D4B"/>
    <w:rsid w:val="000E509D"/>
    <w:rsid w:val="0011255A"/>
    <w:rsid w:val="001527FF"/>
    <w:rsid w:val="00155E9C"/>
    <w:rsid w:val="0019727B"/>
    <w:rsid w:val="001B3BAF"/>
    <w:rsid w:val="002A25A5"/>
    <w:rsid w:val="002C07A2"/>
    <w:rsid w:val="00340D99"/>
    <w:rsid w:val="003929B1"/>
    <w:rsid w:val="0044763A"/>
    <w:rsid w:val="00464677"/>
    <w:rsid w:val="004E3E1C"/>
    <w:rsid w:val="00573244"/>
    <w:rsid w:val="005C6AAE"/>
    <w:rsid w:val="00654A89"/>
    <w:rsid w:val="006C2272"/>
    <w:rsid w:val="007F0E0E"/>
    <w:rsid w:val="008F281D"/>
    <w:rsid w:val="00946172"/>
    <w:rsid w:val="009567B0"/>
    <w:rsid w:val="00993DB5"/>
    <w:rsid w:val="00995C06"/>
    <w:rsid w:val="009A104A"/>
    <w:rsid w:val="00A32E1A"/>
    <w:rsid w:val="00A65C76"/>
    <w:rsid w:val="00A670BD"/>
    <w:rsid w:val="00AF3902"/>
    <w:rsid w:val="00B41CD0"/>
    <w:rsid w:val="00B60169"/>
    <w:rsid w:val="00D52464"/>
    <w:rsid w:val="00D727C9"/>
    <w:rsid w:val="00DC42B0"/>
    <w:rsid w:val="00DE7013"/>
    <w:rsid w:val="00E0435D"/>
    <w:rsid w:val="00E16A46"/>
    <w:rsid w:val="00E55268"/>
    <w:rsid w:val="00E64C0F"/>
    <w:rsid w:val="00E87086"/>
    <w:rsid w:val="00EC3F74"/>
    <w:rsid w:val="00EC663E"/>
    <w:rsid w:val="00EE73DB"/>
    <w:rsid w:val="00F00ED9"/>
    <w:rsid w:val="00F43B06"/>
    <w:rsid w:val="00FB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61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61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62B71-50D0-4A77-9DE1-45A7A4315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272</Words>
  <Characters>1554</Characters>
  <Application>Microsoft Office Word</Application>
  <DocSecurity>8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Daniel</cp:lastModifiedBy>
  <cp:revision>9</cp:revision>
  <dcterms:created xsi:type="dcterms:W3CDTF">2015-07-19T00:32:00Z</dcterms:created>
  <dcterms:modified xsi:type="dcterms:W3CDTF">2015-08-14T01:12:00Z</dcterms:modified>
</cp:coreProperties>
</file>